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90F" w:rsidRDefault="008D30D5">
      <w:r w:rsidRPr="008D30D5">
        <w:drawing>
          <wp:inline distT="0" distB="0" distL="0" distR="0" wp14:anchorId="0EAF8FE2" wp14:editId="4C1BC16F">
            <wp:extent cx="6858000" cy="29781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97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D30D5">
        <w:drawing>
          <wp:inline distT="0" distB="0" distL="0" distR="0" wp14:anchorId="52BC13FB" wp14:editId="0ADC7196">
            <wp:extent cx="6858000" cy="104965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049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D190F" w:rsidSect="008D30D5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0D5"/>
    <w:rsid w:val="008D30D5"/>
    <w:rsid w:val="00DD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7513FA-136D-4C4E-B566-928AED674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Patricia Salazar Murillo</dc:creator>
  <cp:keywords/>
  <dc:description/>
  <cp:lastModifiedBy>Claudia Patricia Salazar Murillo</cp:lastModifiedBy>
  <cp:revision>1</cp:revision>
  <dcterms:created xsi:type="dcterms:W3CDTF">2026-04-24T19:43:00Z</dcterms:created>
  <dcterms:modified xsi:type="dcterms:W3CDTF">2026-04-24T19:44:00Z</dcterms:modified>
</cp:coreProperties>
</file>